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6" w:rsidRPr="00DF4566" w:rsidRDefault="00DF4566" w:rsidP="00DF4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566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DF4566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 человека</w:t>
      </w:r>
      <w:bookmarkEnd w:id="0"/>
      <w:r w:rsidRPr="00DF45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436"/>
      </w:tblGrid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DF4566" w:rsidRPr="00DF4566" w:rsidRDefault="00DF4566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</w:p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F45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высшего образования)</w:t>
            </w:r>
          </w:p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>специальности 6-05-1012-02 «Тренерская деятельность (с указанием вида спорта)»,</w:t>
            </w:r>
          </w:p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компонент </w:t>
            </w: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 xml:space="preserve"> «Медико-биологический модуль – 1»</w:t>
            </w:r>
          </w:p>
        </w:tc>
      </w:tr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Понятие о чрезвычайных ситуациях, их классификация. Система защиты от чрезвычайных ситуаций. Подготовка населения в области защиты от чрезвычайных ситуаций. Обеспечение пожарной безопасности на объектах производственного и гражданского назначения. Защитные сооружения и средства индивидуальной защиты. Обеспечение безопасности услуг по пассажирским перевозкам. </w:t>
            </w: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дыхания и кровообращения, мероприятия по оживлению организма. </w:t>
            </w: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 при поражении электрическим током, молнией, при ожогах пламенем, обморожении, утоплении, при ранениях, наружном кровотечении, переломах костей. </w:t>
            </w:r>
            <w:r w:rsidRPr="00DF456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Физические основы </w:t>
            </w: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>радиоактивности.</w:t>
            </w:r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566">
              <w:rPr>
                <w:rStyle w:val="ac"/>
                <w:rFonts w:eastAsia="Calibri"/>
                <w:sz w:val="24"/>
                <w:szCs w:val="24"/>
              </w:rPr>
              <w:t xml:space="preserve">Биологические эффекты воздействия ионизирующего излучения на организм человека. Основные меры защиты населения от радиационного воздействия. Традиционные способы получения тепловой и электрической энергии. Нетрадиционные и возобновляемые источники энергии. Регулирование, учет и контроль над потреблением тепловой и электрической энергии. </w:t>
            </w:r>
            <w:r w:rsidRPr="00DF456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Республики Беларусь в области охраны труда.</w:t>
            </w:r>
          </w:p>
        </w:tc>
      </w:tr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pStyle w:val="newncpi"/>
              <w:ind w:firstLine="0"/>
            </w:pPr>
            <w:r w:rsidRPr="00DF4566">
              <w:t xml:space="preserve">Специалист должен уметь осуществлять организационные и технические мероприятия по обеспечению безопасности жизнедеятельности и предпринимать действия по спасению собственной жизни, уменьшению ущерба здоровью людей. </w:t>
            </w:r>
            <w:r w:rsidRPr="00DF4566">
              <w:rPr>
                <w:bCs/>
                <w:iCs/>
              </w:rPr>
              <w:t>Специалист должен владеть</w:t>
            </w:r>
            <w:r w:rsidRPr="00DF4566">
              <w:t xml:space="preserve"> навыками защиты от чрезвычайных ситуаций и опасных производственных факторов, оказания первой помощи в чрезвычайных ситуациях, при несчастных случаях на производстве и в быту.</w:t>
            </w:r>
          </w:p>
        </w:tc>
      </w:tr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 xml:space="preserve">Общая, органическая и неорганическая химия. </w:t>
            </w:r>
          </w:p>
        </w:tc>
      </w:tr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 xml:space="preserve">3,0 зачетных единицы,102 академических часа, из них 68 аудиторных: 50 ч лекций, 30 ч семинарские </w:t>
            </w:r>
            <w:r w:rsidRPr="00DF4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</w:t>
            </w:r>
            <w:r w:rsidRPr="00DF4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DF4566" w:rsidRPr="00DF4566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Семест</w:t>
            </w:r>
            <w:proofErr w:type="gramStart"/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DF4566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6" w:rsidRPr="00DF4566" w:rsidRDefault="00DF456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6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зачет для специальности 6-05-1012-02 «Тренерская деятельность (с указанием вида спорта)»  </w:t>
            </w:r>
          </w:p>
        </w:tc>
      </w:tr>
    </w:tbl>
    <w:p w:rsidR="00DF4566" w:rsidRPr="00DF4566" w:rsidRDefault="00DF4566" w:rsidP="00DF4566">
      <w:pPr>
        <w:jc w:val="center"/>
        <w:rPr>
          <w:rFonts w:ascii="Times New Roman" w:hAnsi="Times New Roman" w:cs="Times New Roman"/>
          <w:sz w:val="24"/>
          <w:szCs w:val="24"/>
          <w:lang w:val="ru-BY"/>
        </w:rPr>
      </w:pPr>
    </w:p>
    <w:p w:rsidR="00294213" w:rsidRPr="00DF4566" w:rsidRDefault="00294213" w:rsidP="00DF4566">
      <w:pPr>
        <w:rPr>
          <w:rFonts w:ascii="Times New Roman" w:hAnsi="Times New Roman" w:cs="Times New Roman"/>
          <w:lang w:val="ru-BY"/>
        </w:rPr>
      </w:pPr>
    </w:p>
    <w:sectPr w:rsidR="00294213" w:rsidRPr="00DF45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E3" w:rsidRDefault="003712E3" w:rsidP="00D947FF">
      <w:pPr>
        <w:spacing w:after="0" w:line="240" w:lineRule="auto"/>
      </w:pPr>
      <w:r>
        <w:separator/>
      </w:r>
    </w:p>
  </w:endnote>
  <w:endnote w:type="continuationSeparator" w:id="0">
    <w:p w:rsidR="003712E3" w:rsidRDefault="003712E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E3" w:rsidRDefault="003712E3" w:rsidP="00D947FF">
      <w:pPr>
        <w:spacing w:after="0" w:line="240" w:lineRule="auto"/>
      </w:pPr>
      <w:r>
        <w:separator/>
      </w:r>
    </w:p>
  </w:footnote>
  <w:footnote w:type="continuationSeparator" w:id="0">
    <w:p w:rsidR="003712E3" w:rsidRDefault="003712E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0B74"/>
    <w:rsid w:val="003327F5"/>
    <w:rsid w:val="00336984"/>
    <w:rsid w:val="0035016E"/>
    <w:rsid w:val="0036214F"/>
    <w:rsid w:val="003712E3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324F2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771AD"/>
    <w:rsid w:val="00B94954"/>
    <w:rsid w:val="00BA0D1D"/>
    <w:rsid w:val="00BE756A"/>
    <w:rsid w:val="00C6789A"/>
    <w:rsid w:val="00C76E5D"/>
    <w:rsid w:val="00D116AA"/>
    <w:rsid w:val="00D23772"/>
    <w:rsid w:val="00D30079"/>
    <w:rsid w:val="00D77E8E"/>
    <w:rsid w:val="00D947FF"/>
    <w:rsid w:val="00DB4C43"/>
    <w:rsid w:val="00DF4566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6B237-0D6F-4DA2-97A6-6AF8893221E2}"/>
</file>

<file path=customXml/itemProps2.xml><?xml version="1.0" encoding="utf-8"?>
<ds:datastoreItem xmlns:ds="http://schemas.openxmlformats.org/officeDocument/2006/customXml" ds:itemID="{9C06A040-F13B-49B3-9EC3-6BD53483CAF1}"/>
</file>

<file path=customXml/itemProps3.xml><?xml version="1.0" encoding="utf-8"?>
<ds:datastoreItem xmlns:ds="http://schemas.openxmlformats.org/officeDocument/2006/customXml" ds:itemID="{FF7DE343-4600-46D1-B7B8-D6312D10E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2024-06-16T19:39:00Z</dcterms:created>
  <dcterms:modified xsi:type="dcterms:W3CDTF">2024-06-16T19:39:00Z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